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2806" w14:textId="77777777" w:rsidR="006D192C" w:rsidRDefault="006D192C" w:rsidP="006D192C">
      <w:pPr>
        <w:pStyle w:val="Titolo1"/>
        <w:shd w:val="clear" w:color="auto" w:fill="FFFFFF"/>
        <w:spacing w:before="0"/>
        <w:rPr>
          <w:b/>
          <w:bCs/>
          <w:sz w:val="28"/>
          <w:szCs w:val="28"/>
        </w:rPr>
      </w:pPr>
    </w:p>
    <w:p w14:paraId="03FB0643" w14:textId="7116EF67" w:rsidR="006D192C" w:rsidRDefault="006D192C" w:rsidP="006D192C">
      <w:pPr>
        <w:pStyle w:val="Titolo1"/>
        <w:shd w:val="clear" w:color="auto" w:fill="FFFFFF"/>
        <w:spacing w:before="0"/>
        <w:rPr>
          <w:b/>
          <w:bCs/>
          <w:sz w:val="28"/>
          <w:szCs w:val="28"/>
        </w:rPr>
      </w:pPr>
      <w:r w:rsidRPr="006D192C">
        <w:rPr>
          <w:b/>
          <w:bCs/>
          <w:sz w:val="28"/>
          <w:szCs w:val="28"/>
        </w:rPr>
        <w:t xml:space="preserve">PNRR -Azioni di coinvolgimento degli animatori digitali linea di investimento 2.1 didattica digitale integrata e formazione alla transizione digitale per i l personale </w:t>
      </w:r>
      <w:proofErr w:type="spellStart"/>
      <w:r w:rsidRPr="006D192C">
        <w:rPr>
          <w:b/>
          <w:bCs/>
          <w:sz w:val="28"/>
          <w:szCs w:val="28"/>
        </w:rPr>
        <w:t>scolasico</w:t>
      </w:r>
      <w:proofErr w:type="spellEnd"/>
    </w:p>
    <w:p w14:paraId="3F9267A4" w14:textId="77777777" w:rsidR="006D192C" w:rsidRDefault="006D192C" w:rsidP="006D192C">
      <w:pPr>
        <w:pStyle w:val="Titolo1"/>
        <w:shd w:val="clear" w:color="auto" w:fill="FFFFFF"/>
        <w:spacing w:before="0"/>
        <w:rPr>
          <w:b/>
          <w:bCs/>
          <w:sz w:val="28"/>
          <w:szCs w:val="28"/>
        </w:rPr>
      </w:pPr>
    </w:p>
    <w:p w14:paraId="2FE8FF7F" w14:textId="5BB48B43" w:rsidR="006D192C" w:rsidRDefault="009B0E06" w:rsidP="006D192C">
      <w:pPr>
        <w:pStyle w:val="Titolo1"/>
        <w:shd w:val="clear" w:color="auto" w:fill="FFFFFF"/>
        <w:spacing w:before="0"/>
        <w:rPr>
          <w:b/>
          <w:bCs/>
          <w:sz w:val="28"/>
          <w:szCs w:val="28"/>
        </w:rPr>
      </w:pPr>
      <w:r w:rsidRPr="009B0E06">
        <w:rPr>
          <w:b/>
          <w:bCs/>
          <w:sz w:val="28"/>
          <w:szCs w:val="28"/>
        </w:rPr>
        <w:t>Intervento realizzato</w:t>
      </w:r>
      <w:r w:rsidR="006D192C">
        <w:rPr>
          <w:b/>
          <w:bCs/>
          <w:sz w:val="28"/>
          <w:szCs w:val="28"/>
        </w:rPr>
        <w:t xml:space="preserve"> dall’I.C di via Sidoli Prima annualità 2022-23</w:t>
      </w:r>
    </w:p>
    <w:p w14:paraId="59246F46" w14:textId="43946B66" w:rsidR="006D192C" w:rsidRPr="006D192C" w:rsidRDefault="006D192C" w:rsidP="006D192C">
      <w:pPr>
        <w:pStyle w:val="Titolo1"/>
        <w:shd w:val="clear" w:color="auto" w:fill="FFFFFF"/>
        <w:spacing w:before="0"/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</w:pPr>
      <w:r w:rsidRPr="006D192C"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>Workshop Digital Board e condivisione documenti - INFANZIA</w:t>
      </w:r>
    </w:p>
    <w:p w14:paraId="2193F2EE" w14:textId="31B338BD" w:rsidR="006D192C" w:rsidRPr="006D192C" w:rsidRDefault="006D192C" w:rsidP="006D192C">
      <w:pPr>
        <w:pStyle w:val="Titolo1"/>
        <w:shd w:val="clear" w:color="auto" w:fill="FFFFFF"/>
        <w:spacing w:before="0"/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</w:pPr>
      <w:r w:rsidRPr="006D192C"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 xml:space="preserve">Workshop Digital Board e condivisione documenti </w:t>
      </w:r>
      <w:r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>–</w:t>
      </w:r>
      <w:r w:rsidRPr="006D192C"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>Primaria</w:t>
      </w:r>
      <w:r w:rsidRPr="006D192C"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 xml:space="preserve"> </w:t>
      </w:r>
      <w:r w:rsidRPr="006D192C"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 xml:space="preserve">Workshop Digital Board e condivisione documenti </w:t>
      </w:r>
      <w:r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>–</w:t>
      </w:r>
      <w:r w:rsidRPr="006D192C"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5FAB"/>
          <w:kern w:val="36"/>
          <w:sz w:val="48"/>
          <w:szCs w:val="48"/>
          <w:lang w:eastAsia="it-IT"/>
        </w:rPr>
        <w:t xml:space="preserve">Secondaria </w:t>
      </w:r>
    </w:p>
    <w:p w14:paraId="3AFD3DED" w14:textId="77777777" w:rsidR="006D192C" w:rsidRDefault="006D192C">
      <w:pPr>
        <w:rPr>
          <w:b/>
          <w:bCs/>
          <w:sz w:val="28"/>
          <w:szCs w:val="28"/>
        </w:rPr>
      </w:pPr>
    </w:p>
    <w:p w14:paraId="1829FEAA" w14:textId="0406D00E" w:rsidR="009B0E06" w:rsidRDefault="009B0E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Descrizione complessiva dell’intervento realizzato con indicazione di modalità di realizzazione ed eventuali sperimentazioni svolte</w:t>
      </w:r>
    </w:p>
    <w:p w14:paraId="14686B40" w14:textId="04E738A4" w:rsidR="009B0E06" w:rsidRDefault="009B0E06">
      <w:pPr>
        <w:rPr>
          <w:b/>
          <w:bCs/>
          <w:sz w:val="24"/>
          <w:szCs w:val="24"/>
        </w:rPr>
      </w:pPr>
    </w:p>
    <w:p w14:paraId="708B8245" w14:textId="5725D0E5" w:rsidR="009B0E06" w:rsidRDefault="009B0E06" w:rsidP="006D192C">
      <w:pPr>
        <w:jc w:val="both"/>
      </w:pPr>
      <w:r>
        <w:t xml:space="preserve">Dal momento che l’Istituto Comprensivo si compone di tre diversi ordini di scuola, </w:t>
      </w:r>
      <w:r w:rsidR="006D192C">
        <w:t xml:space="preserve">sono stati </w:t>
      </w:r>
      <w:proofErr w:type="gramStart"/>
      <w:r>
        <w:t>realizza</w:t>
      </w:r>
      <w:r w:rsidR="006D192C">
        <w:t>ti</w:t>
      </w:r>
      <w:r>
        <w:t xml:space="preserve"> </w:t>
      </w:r>
      <w:r w:rsidR="006D192C">
        <w:t xml:space="preserve"> 5</w:t>
      </w:r>
      <w:proofErr w:type="gramEnd"/>
      <w:r w:rsidR="006D192C">
        <w:t xml:space="preserve"> percorsi : </w:t>
      </w:r>
      <w:r>
        <w:t>dei corsi di formazione che trattassero le medesime tematiche, ma declinando le attività e le esercitazioni pratiche in base alle esigenze dei corsisti.</w:t>
      </w:r>
      <w:r w:rsidR="00EE7DDD">
        <w:t xml:space="preserve"> Sono stati creati cinque gruppi e, per ogni gruppo, ho svolto due moduli da 1 ora e 30 ciascuno.</w:t>
      </w:r>
      <w:r>
        <w:t xml:space="preserve"> </w:t>
      </w:r>
      <w:r w:rsidR="00EE7DDD">
        <w:t xml:space="preserve">Nel primo modulo </w:t>
      </w:r>
      <w:r w:rsidR="006D192C">
        <w:t xml:space="preserve">sono </w:t>
      </w:r>
      <w:proofErr w:type="gramStart"/>
      <w:r w:rsidR="006D192C">
        <w:t>state  presentate</w:t>
      </w:r>
      <w:proofErr w:type="gramEnd"/>
      <w:r w:rsidR="006D192C">
        <w:t xml:space="preserve"> </w:t>
      </w:r>
      <w:r w:rsidR="00EE7DDD">
        <w:t xml:space="preserve">le principali caratteristiche della Digital Board, evidenziando le applicazioni utili per la didattica. Nel secondo modulo </w:t>
      </w:r>
      <w:r w:rsidR="006D192C">
        <w:t xml:space="preserve">sono state </w:t>
      </w:r>
      <w:r w:rsidR="00EE7DDD">
        <w:t>illustrat</w:t>
      </w:r>
      <w:r w:rsidR="006D192C">
        <w:t>e</w:t>
      </w:r>
      <w:r w:rsidR="00EE7DDD">
        <w:t xml:space="preserve"> le potenzialità di Google Drive in riferimento alla condivisione dei dati e all’organizzazione del lavoro.</w:t>
      </w:r>
    </w:p>
    <w:p w14:paraId="7042E78F" w14:textId="51BA3F00" w:rsidR="00EE7DDD" w:rsidRDefault="00EE7DDD" w:rsidP="006D192C">
      <w:pPr>
        <w:jc w:val="both"/>
      </w:pPr>
    </w:p>
    <w:p w14:paraId="710FCC1F" w14:textId="5B515B48" w:rsidR="00EE7DDD" w:rsidRDefault="00853763">
      <w:pPr>
        <w:rPr>
          <w:b/>
          <w:bCs/>
          <w:sz w:val="24"/>
          <w:szCs w:val="24"/>
        </w:rPr>
      </w:pPr>
      <w:r w:rsidRPr="00853763">
        <w:rPr>
          <w:b/>
          <w:bCs/>
          <w:sz w:val="24"/>
          <w:szCs w:val="24"/>
        </w:rPr>
        <w:t>Tematiche e soluzioni metodologiche trattate nelle attività di formazione</w:t>
      </w:r>
    </w:p>
    <w:p w14:paraId="520D2B59" w14:textId="309C2786" w:rsidR="00E634FE" w:rsidRDefault="00853763" w:rsidP="006D192C">
      <w:pPr>
        <w:jc w:val="both"/>
      </w:pPr>
      <w:r>
        <w:t>Le tematiche trattate durante l’attività di formazione sono state</w:t>
      </w:r>
      <w:r w:rsidR="00E634FE">
        <w:t>: l’utilizzo della Digital Board e degli strumenti digitali legati ad essa utili ai fini didattici</w:t>
      </w:r>
      <w:r>
        <w:t xml:space="preserve"> </w:t>
      </w:r>
      <w:r w:rsidR="00E634FE">
        <w:t>e la condivisione dei dati attraverso l’utilizzo di Google Drive. Le attività di formazione sono state svolte tutte in presenza attraverso delle lezioni frontali e delle esercitazioni pratiche dei corsisti. Ogni docente ha riportato la sua esperienza sui temi trattati da cui si è preso spunto per ulteriori riflessioni e considerazioni.</w:t>
      </w:r>
    </w:p>
    <w:p w14:paraId="3C740C8E" w14:textId="21149CBE" w:rsidR="00F96BC2" w:rsidRDefault="00E634FE" w:rsidP="006D192C">
      <w:pPr>
        <w:jc w:val="both"/>
      </w:pPr>
      <w:r w:rsidRPr="00E634FE">
        <w:t xml:space="preserve">DIGITAL BOARD: Introduzione allo strumento - Funzionalità dell'applicazione lavagna - Utilizzo della Digital Board come PC - Collegamenti </w:t>
      </w:r>
      <w:r>
        <w:t xml:space="preserve">tra </w:t>
      </w:r>
      <w:r w:rsidRPr="00E634FE">
        <w:t xml:space="preserve">PC </w:t>
      </w:r>
      <w:r>
        <w:t>e</w:t>
      </w:r>
      <w:r w:rsidRPr="00E634FE">
        <w:t xml:space="preserve"> Digital Board (Cavo HDMI, modalità Mirroring</w:t>
      </w:r>
      <w:r>
        <w:t xml:space="preserve"> da Android e da Mac</w:t>
      </w:r>
      <w:r w:rsidRPr="00E634FE">
        <w:t xml:space="preserve">) - Proiezione dei contenuti multimediali - Esercitazione individuale. </w:t>
      </w:r>
    </w:p>
    <w:p w14:paraId="12DD84DD" w14:textId="13F5B1D1" w:rsidR="00E634FE" w:rsidRPr="00853763" w:rsidRDefault="00E634FE" w:rsidP="006D192C">
      <w:pPr>
        <w:jc w:val="both"/>
      </w:pPr>
      <w:r w:rsidRPr="00E634FE">
        <w:t xml:space="preserve">CONDIVISIONE DOCUMENTI: Introduzione a Google Drive - Creazione di </w:t>
      </w:r>
      <w:r w:rsidR="00F96BC2">
        <w:t xml:space="preserve">file e </w:t>
      </w:r>
      <w:r w:rsidRPr="00E634FE">
        <w:t xml:space="preserve">cartelle condivise </w:t>
      </w:r>
      <w:proofErr w:type="gramStart"/>
      <w:r w:rsidRPr="00E634FE">
        <w:t>-</w:t>
      </w:r>
      <w:r w:rsidR="00F96BC2">
        <w:t xml:space="preserve"> </w:t>
      </w:r>
      <w:r w:rsidRPr="00E634FE">
        <w:t xml:space="preserve"> Pubblicazione</w:t>
      </w:r>
      <w:proofErr w:type="gramEnd"/>
      <w:r w:rsidRPr="00E634FE">
        <w:t xml:space="preserve"> e gestione dei documenti </w:t>
      </w:r>
      <w:r w:rsidR="00F96BC2">
        <w:t xml:space="preserve">– La condivisione tramite mail – La condivisione tramite link – Bloccare persone e file indesiderati – Creare e gestire un Drive Condiviso – Spazi di lavoro - </w:t>
      </w:r>
      <w:r w:rsidRPr="00E634FE">
        <w:t xml:space="preserve"> Esercitazione individuale.</w:t>
      </w:r>
    </w:p>
    <w:p w14:paraId="458675EB" w14:textId="75AEFDF9" w:rsidR="00853763" w:rsidRPr="00F96BC2" w:rsidRDefault="00853763"/>
    <w:p w14:paraId="311FEE87" w14:textId="119D497F" w:rsidR="00EE7DDD" w:rsidRPr="009B0E06" w:rsidRDefault="00EE7DDD" w:rsidP="00EE7DDD"/>
    <w:sectPr w:rsidR="00EE7DDD" w:rsidRPr="009B0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D7369"/>
    <w:multiLevelType w:val="hybridMultilevel"/>
    <w:tmpl w:val="B33A511E"/>
    <w:lvl w:ilvl="0" w:tplc="47584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6"/>
    <w:rsid w:val="006D192C"/>
    <w:rsid w:val="00853763"/>
    <w:rsid w:val="009866F6"/>
    <w:rsid w:val="009B0E06"/>
    <w:rsid w:val="00AE0B23"/>
    <w:rsid w:val="00E634FE"/>
    <w:rsid w:val="00EE7DDD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ADC"/>
  <w15:chartTrackingRefBased/>
  <w15:docId w15:val="{D52A65D1-F749-43FA-ACB9-10F0C3A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D1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dirigente.icsidoli@gmail.com</cp:lastModifiedBy>
  <cp:revision>2</cp:revision>
  <dcterms:created xsi:type="dcterms:W3CDTF">2024-02-29T16:39:00Z</dcterms:created>
  <dcterms:modified xsi:type="dcterms:W3CDTF">2024-02-29T16:39:00Z</dcterms:modified>
</cp:coreProperties>
</file>